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A6D" w14:textId="77777777" w:rsidR="00FE067E" w:rsidRPr="00C779D9" w:rsidRDefault="003C6034" w:rsidP="00CC1F3B">
      <w:pPr>
        <w:pStyle w:val="TitlePageOrigin"/>
        <w:rPr>
          <w:color w:val="auto"/>
        </w:rPr>
      </w:pPr>
      <w:r w:rsidRPr="00C779D9">
        <w:rPr>
          <w:caps w:val="0"/>
          <w:color w:val="auto"/>
        </w:rPr>
        <w:t>WEST VIRGINIA LEGISLATURE</w:t>
      </w:r>
    </w:p>
    <w:p w14:paraId="2598A318" w14:textId="3DEDA6DC" w:rsidR="00CD36CF" w:rsidRPr="00C779D9" w:rsidRDefault="00CD36CF" w:rsidP="00CC1F3B">
      <w:pPr>
        <w:pStyle w:val="TitlePageSession"/>
        <w:rPr>
          <w:color w:val="auto"/>
        </w:rPr>
      </w:pPr>
      <w:r w:rsidRPr="00C779D9">
        <w:rPr>
          <w:color w:val="auto"/>
        </w:rPr>
        <w:t>20</w:t>
      </w:r>
      <w:r w:rsidR="00EC5E63" w:rsidRPr="00C779D9">
        <w:rPr>
          <w:color w:val="auto"/>
        </w:rPr>
        <w:t>2</w:t>
      </w:r>
      <w:r w:rsidR="00041B7B" w:rsidRPr="00C779D9">
        <w:rPr>
          <w:color w:val="auto"/>
        </w:rPr>
        <w:t>4</w:t>
      </w:r>
      <w:r w:rsidRPr="00C779D9">
        <w:rPr>
          <w:color w:val="auto"/>
        </w:rPr>
        <w:t xml:space="preserve"> </w:t>
      </w:r>
      <w:r w:rsidR="003C6034" w:rsidRPr="00C779D9">
        <w:rPr>
          <w:caps w:val="0"/>
          <w:color w:val="auto"/>
        </w:rPr>
        <w:t>REGULAR SESSION</w:t>
      </w:r>
    </w:p>
    <w:p w14:paraId="6BB58BBC" w14:textId="77777777" w:rsidR="00CD36CF" w:rsidRPr="00C779D9" w:rsidRDefault="00E8576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2B32C7592F74371A4206AD3B5D445AF"/>
          </w:placeholder>
          <w:text/>
        </w:sdtPr>
        <w:sdtEndPr/>
        <w:sdtContent>
          <w:r w:rsidR="00AE48A0" w:rsidRPr="00C779D9">
            <w:rPr>
              <w:color w:val="auto"/>
            </w:rPr>
            <w:t>Introduced</w:t>
          </w:r>
        </w:sdtContent>
      </w:sdt>
    </w:p>
    <w:p w14:paraId="2EBE9818" w14:textId="4CC4290B" w:rsidR="00CD36CF" w:rsidRPr="00C779D9" w:rsidRDefault="00E8576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0BF6BD6A81A482C9AC1CF2B491094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74D05" w:rsidRPr="00C779D9">
            <w:rPr>
              <w:color w:val="auto"/>
            </w:rPr>
            <w:t>Senate</w:t>
          </w:r>
        </w:sdtContent>
      </w:sdt>
      <w:r w:rsidR="00303684" w:rsidRPr="00C779D9">
        <w:rPr>
          <w:color w:val="auto"/>
        </w:rPr>
        <w:t xml:space="preserve"> </w:t>
      </w:r>
      <w:r w:rsidR="00CD36CF" w:rsidRPr="00C779D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F2F09DF97042F8ACF1340768D0FCB7"/>
          </w:placeholder>
          <w:text/>
        </w:sdtPr>
        <w:sdtEndPr/>
        <w:sdtContent>
          <w:r w:rsidR="00BC7297">
            <w:rPr>
              <w:color w:val="auto"/>
            </w:rPr>
            <w:t>718</w:t>
          </w:r>
        </w:sdtContent>
      </w:sdt>
    </w:p>
    <w:p w14:paraId="60DDA0AA" w14:textId="79C40C64" w:rsidR="00CD36CF" w:rsidRPr="00C779D9" w:rsidRDefault="00CD36CF" w:rsidP="00CC1F3B">
      <w:pPr>
        <w:pStyle w:val="Sponsors"/>
        <w:rPr>
          <w:color w:val="auto"/>
        </w:rPr>
      </w:pPr>
      <w:r w:rsidRPr="00C779D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76A3F1916914ADCBF4E6ADCA7FC1C9E"/>
          </w:placeholder>
          <w:text w:multiLine="1"/>
        </w:sdtPr>
        <w:sdtEndPr/>
        <w:sdtContent>
          <w:r w:rsidR="00174D05" w:rsidRPr="00C779D9">
            <w:rPr>
              <w:color w:val="auto"/>
            </w:rPr>
            <w:t xml:space="preserve">Senator </w:t>
          </w:r>
          <w:r w:rsidR="00F577ED" w:rsidRPr="00C779D9">
            <w:rPr>
              <w:color w:val="auto"/>
            </w:rPr>
            <w:t>Chapman</w:t>
          </w:r>
        </w:sdtContent>
      </w:sdt>
    </w:p>
    <w:p w14:paraId="316992B1" w14:textId="663949D4" w:rsidR="00E831B3" w:rsidRPr="00C779D9" w:rsidRDefault="00CD36CF" w:rsidP="00CC1F3B">
      <w:pPr>
        <w:pStyle w:val="References"/>
        <w:rPr>
          <w:color w:val="auto"/>
        </w:rPr>
      </w:pPr>
      <w:r w:rsidRPr="00C779D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8E9528F76CA4896AFB28BCEA633C16D"/>
          </w:placeholder>
          <w:text w:multiLine="1"/>
        </w:sdtPr>
        <w:sdtEndPr/>
        <w:sdtContent>
          <w:r w:rsidR="007956F6" w:rsidRPr="00C779D9">
            <w:rPr>
              <w:color w:val="auto"/>
            </w:rPr>
            <w:t>Introduced</w:t>
          </w:r>
          <w:r w:rsidR="00BC7297">
            <w:rPr>
              <w:color w:val="auto"/>
            </w:rPr>
            <w:t xml:space="preserve"> February 8, 2024</w:t>
          </w:r>
          <w:r w:rsidR="007956F6" w:rsidRPr="00C779D9">
            <w:rPr>
              <w:color w:val="auto"/>
            </w:rPr>
            <w:t xml:space="preserve">; </w:t>
          </w:r>
          <w:r w:rsidR="002353B4" w:rsidRPr="00C779D9">
            <w:rPr>
              <w:color w:val="auto"/>
            </w:rPr>
            <w:t>r</w:t>
          </w:r>
          <w:r w:rsidR="007956F6" w:rsidRPr="00C779D9">
            <w:rPr>
              <w:color w:val="auto"/>
            </w:rPr>
            <w:t>eferred</w:t>
          </w:r>
          <w:r w:rsidR="00041B7B" w:rsidRPr="00C779D9">
            <w:rPr>
              <w:color w:val="auto"/>
            </w:rPr>
            <w:br/>
          </w:r>
          <w:r w:rsidR="007956F6" w:rsidRPr="00C779D9">
            <w:rPr>
              <w:color w:val="auto"/>
            </w:rPr>
            <w:t xml:space="preserve"> to the Committee on</w:t>
          </w:r>
          <w:r w:rsidR="00E8576B">
            <w:rPr>
              <w:color w:val="auto"/>
            </w:rPr>
            <w:t xml:space="preserve"> Health and Human Resources; and then to the Committee on Finance</w:t>
          </w:r>
        </w:sdtContent>
      </w:sdt>
      <w:r w:rsidRPr="00C779D9">
        <w:rPr>
          <w:color w:val="auto"/>
        </w:rPr>
        <w:t>]</w:t>
      </w:r>
    </w:p>
    <w:p w14:paraId="3A2D7096" w14:textId="3998AF4A" w:rsidR="00303684" w:rsidRPr="00C779D9" w:rsidRDefault="0000526A" w:rsidP="00213BB7">
      <w:pPr>
        <w:pStyle w:val="TitleSection"/>
        <w:rPr>
          <w:color w:val="auto"/>
        </w:rPr>
      </w:pPr>
      <w:r w:rsidRPr="00C779D9">
        <w:rPr>
          <w:color w:val="auto"/>
        </w:rPr>
        <w:lastRenderedPageBreak/>
        <w:t>A BILL</w:t>
      </w:r>
      <w:r w:rsidR="00FB2317" w:rsidRPr="00C779D9">
        <w:rPr>
          <w:color w:val="auto"/>
        </w:rPr>
        <w:t xml:space="preserve"> to amend</w:t>
      </w:r>
      <w:r w:rsidR="00213BB7" w:rsidRPr="00C779D9">
        <w:rPr>
          <w:color w:val="auto"/>
        </w:rPr>
        <w:t xml:space="preserve"> </w:t>
      </w:r>
      <w:r w:rsidR="00F577ED" w:rsidRPr="00C779D9">
        <w:rPr>
          <w:color w:val="auto"/>
        </w:rPr>
        <w:t xml:space="preserve">the Code of West Virginia, 1931, </w:t>
      </w:r>
      <w:r w:rsidR="004665D7" w:rsidRPr="00C779D9">
        <w:rPr>
          <w:color w:val="auto"/>
        </w:rPr>
        <w:t xml:space="preserve">as amended, </w:t>
      </w:r>
      <w:r w:rsidR="00F577ED" w:rsidRPr="00C779D9">
        <w:rPr>
          <w:color w:val="auto"/>
        </w:rPr>
        <w:t xml:space="preserve">by adding thereto a new section, designated §49-2-131, </w:t>
      </w:r>
      <w:r w:rsidR="00213BB7" w:rsidRPr="00C779D9">
        <w:rPr>
          <w:color w:val="auto"/>
        </w:rPr>
        <w:t xml:space="preserve">relating to </w:t>
      </w:r>
      <w:r w:rsidR="00F577ED" w:rsidRPr="00C779D9">
        <w:rPr>
          <w:color w:val="auto"/>
        </w:rPr>
        <w:t xml:space="preserve">ensuring equal financial support by the state for kinship parents </w:t>
      </w:r>
      <w:r w:rsidR="00C24D8E">
        <w:rPr>
          <w:color w:val="auto"/>
        </w:rPr>
        <w:t xml:space="preserve">and fictive kin </w:t>
      </w:r>
      <w:r w:rsidR="00F577ED" w:rsidRPr="00C779D9">
        <w:rPr>
          <w:color w:val="auto"/>
        </w:rPr>
        <w:t>as provided to certified foster parents.</w:t>
      </w:r>
    </w:p>
    <w:p w14:paraId="58F8A0F1" w14:textId="4A8A4171" w:rsidR="008B6551" w:rsidRPr="00C779D9" w:rsidRDefault="00303684" w:rsidP="008B6551">
      <w:pPr>
        <w:pStyle w:val="EnactingClause"/>
        <w:rPr>
          <w:color w:val="auto"/>
        </w:rPr>
      </w:pPr>
      <w:r w:rsidRPr="00C779D9">
        <w:rPr>
          <w:color w:val="auto"/>
        </w:rPr>
        <w:t>Be it enacted by the Legislature of West Virginia:</w:t>
      </w:r>
      <w:r w:rsidR="008B6551" w:rsidRPr="00C779D9">
        <w:rPr>
          <w:color w:val="auto"/>
        </w:rPr>
        <w:t xml:space="preserve"> </w:t>
      </w:r>
    </w:p>
    <w:p w14:paraId="3D5942CD" w14:textId="77777777" w:rsidR="008B6551" w:rsidRPr="00C779D9" w:rsidRDefault="008B6551" w:rsidP="008B6551">
      <w:pPr>
        <w:rPr>
          <w:color w:val="auto"/>
        </w:rPr>
        <w:sectPr w:rsidR="008B6551" w:rsidRPr="00C779D9" w:rsidSect="00213B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C843CB6" w14:textId="77777777" w:rsidR="00F577ED" w:rsidRPr="00C779D9" w:rsidRDefault="00E8576B" w:rsidP="004665D7">
      <w:pPr>
        <w:pStyle w:val="ArticleHeading"/>
        <w:rPr>
          <w:color w:val="auto"/>
        </w:rPr>
        <w:sectPr w:rsidR="00F577ED" w:rsidRPr="00C779D9" w:rsidSect="006D0E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hyperlink r:id="rId14" w:history="1">
        <w:r w:rsidR="00F577ED" w:rsidRPr="00C779D9">
          <w:rPr>
            <w:rStyle w:val="Hyperlink"/>
            <w:color w:val="auto"/>
            <w:u w:val="none"/>
          </w:rPr>
          <w:t>ARTICLE 2. STATE RESPONSIBILITIES FOR CHILDREN.</w:t>
        </w:r>
      </w:hyperlink>
    </w:p>
    <w:p w14:paraId="1E503B3D" w14:textId="09B1F34F" w:rsidR="008B6551" w:rsidRPr="00C779D9" w:rsidRDefault="008B6551" w:rsidP="00640F38">
      <w:pPr>
        <w:pStyle w:val="SectionHeading"/>
        <w:rPr>
          <w:color w:val="auto"/>
          <w:u w:val="single"/>
        </w:rPr>
        <w:sectPr w:rsidR="008B6551" w:rsidRPr="00C779D9" w:rsidSect="006D0E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C779D9">
        <w:rPr>
          <w:color w:val="auto"/>
          <w:u w:val="single"/>
        </w:rPr>
        <w:t>§</w:t>
      </w:r>
      <w:r w:rsidR="00F577ED" w:rsidRPr="00C779D9">
        <w:rPr>
          <w:color w:val="auto"/>
          <w:u w:val="single"/>
        </w:rPr>
        <w:t xml:space="preserve">49-2-131.  Financial support for kinship parents </w:t>
      </w:r>
      <w:r w:rsidR="00C24D8E">
        <w:rPr>
          <w:color w:val="auto"/>
          <w:u w:val="single"/>
        </w:rPr>
        <w:t xml:space="preserve">and fictive kin </w:t>
      </w:r>
      <w:r w:rsidR="00F577ED" w:rsidRPr="00C779D9">
        <w:rPr>
          <w:color w:val="auto"/>
          <w:u w:val="single"/>
        </w:rPr>
        <w:t>as provided to certified foster parents.</w:t>
      </w:r>
    </w:p>
    <w:p w14:paraId="7BD8415A" w14:textId="493FB506" w:rsidR="0001661D" w:rsidRPr="00C779D9" w:rsidRDefault="00F577ED" w:rsidP="00F577ED">
      <w:pPr>
        <w:pStyle w:val="SectionBody"/>
        <w:rPr>
          <w:color w:val="auto"/>
          <w:u w:val="single"/>
        </w:rPr>
      </w:pPr>
      <w:r w:rsidRPr="00C779D9">
        <w:rPr>
          <w:color w:val="auto"/>
          <w:u w:val="single"/>
        </w:rPr>
        <w:t>(a) The state shall ensure that all available financial support</w:t>
      </w:r>
      <w:r w:rsidR="00C24D8E">
        <w:rPr>
          <w:color w:val="auto"/>
          <w:u w:val="single"/>
        </w:rPr>
        <w:t xml:space="preserve"> and resources</w:t>
      </w:r>
      <w:r w:rsidRPr="00C779D9">
        <w:rPr>
          <w:color w:val="auto"/>
          <w:u w:val="single"/>
        </w:rPr>
        <w:t xml:space="preserve"> that </w:t>
      </w:r>
      <w:r w:rsidR="00C24D8E">
        <w:rPr>
          <w:color w:val="auto"/>
          <w:u w:val="single"/>
        </w:rPr>
        <w:t>are</w:t>
      </w:r>
      <w:r w:rsidRPr="00C779D9">
        <w:rPr>
          <w:color w:val="auto"/>
          <w:u w:val="single"/>
        </w:rPr>
        <w:t xml:space="preserve"> currently available to certified foster parents will be given to kinship parents</w:t>
      </w:r>
      <w:r w:rsidR="00C24D8E">
        <w:rPr>
          <w:color w:val="auto"/>
          <w:u w:val="single"/>
        </w:rPr>
        <w:t xml:space="preserve"> and fictive kin. Neither kinship parents nor fictive kin shall be required to become certified. A safety check and background check are still required for placement</w:t>
      </w:r>
      <w:r w:rsidRPr="00C779D9">
        <w:rPr>
          <w:color w:val="auto"/>
          <w:u w:val="single"/>
        </w:rPr>
        <w:t xml:space="preserve">.  </w:t>
      </w:r>
    </w:p>
    <w:p w14:paraId="7A4D1BE0" w14:textId="31A01E4F" w:rsidR="00F577ED" w:rsidRPr="00C779D9" w:rsidRDefault="00F577ED" w:rsidP="00F577ED">
      <w:pPr>
        <w:pStyle w:val="SectionBody"/>
        <w:rPr>
          <w:color w:val="auto"/>
          <w:u w:val="single"/>
        </w:rPr>
      </w:pPr>
      <w:r w:rsidRPr="00C779D9">
        <w:rPr>
          <w:color w:val="auto"/>
          <w:u w:val="single"/>
        </w:rPr>
        <w:t>(b) This covers all support that is presently provided to foster parents in this article.</w:t>
      </w:r>
    </w:p>
    <w:p w14:paraId="06667468" w14:textId="77777777" w:rsidR="008B6551" w:rsidRPr="00C779D9" w:rsidRDefault="008B6551" w:rsidP="00CC1F3B">
      <w:pPr>
        <w:pStyle w:val="Note"/>
        <w:rPr>
          <w:color w:val="auto"/>
        </w:rPr>
      </w:pPr>
    </w:p>
    <w:p w14:paraId="1C756C0D" w14:textId="3B258047" w:rsidR="006865E9" w:rsidRPr="00C779D9" w:rsidRDefault="00CF1DCA" w:rsidP="00CC1F3B">
      <w:pPr>
        <w:pStyle w:val="Note"/>
        <w:rPr>
          <w:color w:val="auto"/>
        </w:rPr>
      </w:pPr>
      <w:r w:rsidRPr="00C779D9">
        <w:rPr>
          <w:color w:val="auto"/>
        </w:rPr>
        <w:t>NOTE: The</w:t>
      </w:r>
      <w:r w:rsidR="006865E9" w:rsidRPr="00C779D9">
        <w:rPr>
          <w:color w:val="auto"/>
        </w:rPr>
        <w:t xml:space="preserve"> purpose of this bill is to</w:t>
      </w:r>
      <w:r w:rsidR="0045173C" w:rsidRPr="00C779D9">
        <w:rPr>
          <w:color w:val="auto"/>
        </w:rPr>
        <w:t xml:space="preserve"> </w:t>
      </w:r>
      <w:r w:rsidR="00F577ED" w:rsidRPr="00C779D9">
        <w:rPr>
          <w:color w:val="auto"/>
        </w:rPr>
        <w:t>ensure that all financial support presently available to certified foster parents is provided to kinship parents</w:t>
      </w:r>
      <w:r w:rsidR="00C24D8E">
        <w:rPr>
          <w:color w:val="auto"/>
        </w:rPr>
        <w:t xml:space="preserve"> and fictive kin. The barriers and burdens placed upon kinship parents and fictive kin are too onerous.</w:t>
      </w:r>
    </w:p>
    <w:p w14:paraId="5FBEED23" w14:textId="77777777" w:rsidR="006865E9" w:rsidRPr="00C779D9" w:rsidRDefault="00AE48A0" w:rsidP="00CC1F3B">
      <w:pPr>
        <w:pStyle w:val="Note"/>
        <w:rPr>
          <w:color w:val="auto"/>
        </w:rPr>
      </w:pPr>
      <w:r w:rsidRPr="00C779D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779D9" w:rsidSect="008B655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FA90" w14:textId="77777777" w:rsidR="00E25EEF" w:rsidRPr="00B844FE" w:rsidRDefault="00E25EEF" w:rsidP="00B844FE">
      <w:r>
        <w:separator/>
      </w:r>
    </w:p>
  </w:endnote>
  <w:endnote w:type="continuationSeparator" w:id="0">
    <w:p w14:paraId="2FD7175D" w14:textId="77777777" w:rsidR="00E25EEF" w:rsidRPr="00B844FE" w:rsidRDefault="00E25EE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51DCA1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C89D99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0176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BFAD" w14:textId="77777777" w:rsidR="00F577ED" w:rsidRDefault="00F57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3D51" w14:textId="77777777" w:rsidR="00E25EEF" w:rsidRPr="00B844FE" w:rsidRDefault="00E25EEF" w:rsidP="00B844FE">
      <w:r>
        <w:separator/>
      </w:r>
    </w:p>
  </w:footnote>
  <w:footnote w:type="continuationSeparator" w:id="0">
    <w:p w14:paraId="0B2E3C34" w14:textId="77777777" w:rsidR="00E25EEF" w:rsidRPr="00B844FE" w:rsidRDefault="00E25EE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6CBA" w14:textId="77777777" w:rsidR="002A0269" w:rsidRPr="00B844FE" w:rsidRDefault="00E8576B">
    <w:pPr>
      <w:pStyle w:val="Header"/>
    </w:pPr>
    <w:sdt>
      <w:sdtPr>
        <w:id w:val="-684364211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0BF6BD6A81A482C9AC1CF2B491094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E86" w14:textId="2EBA7A34" w:rsidR="00C33014" w:rsidRPr="00686E9A" w:rsidRDefault="008C69FB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Intr</w:t>
    </w:r>
    <w:proofErr w:type="spellEnd"/>
    <w:r>
      <w:rPr>
        <w:sz w:val="22"/>
        <w:szCs w:val="22"/>
      </w:rPr>
      <w:t xml:space="preserve"> </w:t>
    </w:r>
    <w:r w:rsidR="00174D05">
      <w:rPr>
        <w:sz w:val="22"/>
        <w:szCs w:val="22"/>
      </w:rPr>
      <w:t>S</w:t>
    </w:r>
    <w:r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F577ED">
          <w:rPr>
            <w:sz w:val="22"/>
            <w:szCs w:val="22"/>
          </w:rPr>
          <w:t>2024R1419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08C" w14:textId="239F0240" w:rsidR="002A0269" w:rsidRPr="004D3ABE" w:rsidRDefault="00385883" w:rsidP="00CC1F3B">
    <w:pPr>
      <w:pStyle w:val="HeaderStyle"/>
      <w:rPr>
        <w:sz w:val="22"/>
        <w:szCs w:val="22"/>
      </w:rPr>
    </w:pPr>
    <w:r w:rsidRPr="00686E9A">
      <w:rPr>
        <w:sz w:val="22"/>
        <w:szCs w:val="22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BD0"/>
    <w:multiLevelType w:val="hybridMultilevel"/>
    <w:tmpl w:val="BF328BF0"/>
    <w:lvl w:ilvl="0" w:tplc="722203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241E7"/>
    <w:multiLevelType w:val="hybridMultilevel"/>
    <w:tmpl w:val="BA3E622E"/>
    <w:lvl w:ilvl="0" w:tplc="A1F82A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99410811">
    <w:abstractNumId w:val="2"/>
  </w:num>
  <w:num w:numId="2" w16cid:durableId="2097707600">
    <w:abstractNumId w:val="2"/>
  </w:num>
  <w:num w:numId="3" w16cid:durableId="2083868298">
    <w:abstractNumId w:val="0"/>
  </w:num>
  <w:num w:numId="4" w16cid:durableId="1923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EF"/>
    <w:rsid w:val="0000526A"/>
    <w:rsid w:val="0001661D"/>
    <w:rsid w:val="00041B7B"/>
    <w:rsid w:val="000573A9"/>
    <w:rsid w:val="00085D22"/>
    <w:rsid w:val="00093AB0"/>
    <w:rsid w:val="000C5C77"/>
    <w:rsid w:val="000E3912"/>
    <w:rsid w:val="000F3320"/>
    <w:rsid w:val="0010070F"/>
    <w:rsid w:val="0015112E"/>
    <w:rsid w:val="001552E7"/>
    <w:rsid w:val="001566B4"/>
    <w:rsid w:val="00174D05"/>
    <w:rsid w:val="001A66B7"/>
    <w:rsid w:val="001C279E"/>
    <w:rsid w:val="001D459E"/>
    <w:rsid w:val="00203AA6"/>
    <w:rsid w:val="00213BB7"/>
    <w:rsid w:val="0022348D"/>
    <w:rsid w:val="002353B4"/>
    <w:rsid w:val="0027011C"/>
    <w:rsid w:val="00274200"/>
    <w:rsid w:val="00275740"/>
    <w:rsid w:val="002A0269"/>
    <w:rsid w:val="00303684"/>
    <w:rsid w:val="003143F5"/>
    <w:rsid w:val="00314854"/>
    <w:rsid w:val="00324135"/>
    <w:rsid w:val="00385883"/>
    <w:rsid w:val="00394191"/>
    <w:rsid w:val="003C51CD"/>
    <w:rsid w:val="003C6034"/>
    <w:rsid w:val="00400B5C"/>
    <w:rsid w:val="004368E0"/>
    <w:rsid w:val="0045173C"/>
    <w:rsid w:val="004665D7"/>
    <w:rsid w:val="004C13DD"/>
    <w:rsid w:val="004C42A5"/>
    <w:rsid w:val="004D3ABE"/>
    <w:rsid w:val="004E3441"/>
    <w:rsid w:val="00500579"/>
    <w:rsid w:val="00594249"/>
    <w:rsid w:val="005A5366"/>
    <w:rsid w:val="005C1607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956F6"/>
    <w:rsid w:val="007A5259"/>
    <w:rsid w:val="007A7081"/>
    <w:rsid w:val="007F1CF5"/>
    <w:rsid w:val="00834EDE"/>
    <w:rsid w:val="00835C29"/>
    <w:rsid w:val="008428DA"/>
    <w:rsid w:val="008736AA"/>
    <w:rsid w:val="008B6551"/>
    <w:rsid w:val="008B72BB"/>
    <w:rsid w:val="008C69FB"/>
    <w:rsid w:val="008D275D"/>
    <w:rsid w:val="009358AE"/>
    <w:rsid w:val="00980327"/>
    <w:rsid w:val="00986478"/>
    <w:rsid w:val="009A5FEC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53B6"/>
    <w:rsid w:val="00B86B4F"/>
    <w:rsid w:val="00BA1F84"/>
    <w:rsid w:val="00BC562B"/>
    <w:rsid w:val="00BC7297"/>
    <w:rsid w:val="00BF31FB"/>
    <w:rsid w:val="00C24D8E"/>
    <w:rsid w:val="00C33014"/>
    <w:rsid w:val="00C33434"/>
    <w:rsid w:val="00C34869"/>
    <w:rsid w:val="00C42EB6"/>
    <w:rsid w:val="00C779D9"/>
    <w:rsid w:val="00C8291E"/>
    <w:rsid w:val="00C85096"/>
    <w:rsid w:val="00CB20EF"/>
    <w:rsid w:val="00CC1F3B"/>
    <w:rsid w:val="00CD12CB"/>
    <w:rsid w:val="00CD36CF"/>
    <w:rsid w:val="00CF1DCA"/>
    <w:rsid w:val="00D57282"/>
    <w:rsid w:val="00D579FC"/>
    <w:rsid w:val="00D81C16"/>
    <w:rsid w:val="00D965AB"/>
    <w:rsid w:val="00DE526B"/>
    <w:rsid w:val="00DF199D"/>
    <w:rsid w:val="00E01542"/>
    <w:rsid w:val="00E25EEF"/>
    <w:rsid w:val="00E365F1"/>
    <w:rsid w:val="00E62F48"/>
    <w:rsid w:val="00E71F48"/>
    <w:rsid w:val="00E831B3"/>
    <w:rsid w:val="00E8576B"/>
    <w:rsid w:val="00E95FBC"/>
    <w:rsid w:val="00E97A60"/>
    <w:rsid w:val="00EC5E63"/>
    <w:rsid w:val="00EE70CB"/>
    <w:rsid w:val="00F41CA2"/>
    <w:rsid w:val="00F443C0"/>
    <w:rsid w:val="00F577ED"/>
    <w:rsid w:val="00F62EFB"/>
    <w:rsid w:val="00F939A4"/>
    <w:rsid w:val="00FA7B09"/>
    <w:rsid w:val="00FB0CA7"/>
    <w:rsid w:val="00FB2317"/>
    <w:rsid w:val="00FD5B51"/>
    <w:rsid w:val="00FE067E"/>
    <w:rsid w:val="00FE208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EE59F"/>
  <w15:chartTrackingRefBased/>
  <w15:docId w15:val="{81A00C7C-DAC9-4488-8895-2394BFD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B6551"/>
  </w:style>
  <w:style w:type="paragraph" w:styleId="Heading4">
    <w:name w:val="heading 4"/>
    <w:basedOn w:val="Normal"/>
    <w:link w:val="Heading4Char"/>
    <w:uiPriority w:val="9"/>
    <w:qFormat/>
    <w:locked/>
    <w:rsid w:val="000166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8B6551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8B6551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B6551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B6551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B6551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B6551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B6551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B6551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B6551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B6551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8B65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B65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B6551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B6551"/>
  </w:style>
  <w:style w:type="character" w:customStyle="1" w:styleId="NoteOldChar">
    <w:name w:val="Note Old Char"/>
    <w:link w:val="NoteOld"/>
    <w:rsid w:val="008B6551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B6551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8B6551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8B6551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8B6551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B6551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B6551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8B65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B6551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B6551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B6551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8B6551"/>
  </w:style>
  <w:style w:type="paragraph" w:customStyle="1" w:styleId="EnactingClauseOld">
    <w:name w:val="Enacting Clause Old"/>
    <w:next w:val="EnactingSectionOld"/>
    <w:link w:val="EnactingClauseOldChar"/>
    <w:autoRedefine/>
    <w:rsid w:val="008B6551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B6551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B6551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8B65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6551"/>
  </w:style>
  <w:style w:type="character" w:customStyle="1" w:styleId="BillNumberOldChar">
    <w:name w:val="Bill Number Old Char"/>
    <w:basedOn w:val="DefaultParagraphFont"/>
    <w:link w:val="BillNumberOld"/>
    <w:rsid w:val="008B6551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B6551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B6551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B6551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B6551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8B6551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6551"/>
  </w:style>
  <w:style w:type="paragraph" w:styleId="Footer">
    <w:name w:val="footer"/>
    <w:basedOn w:val="Normal"/>
    <w:link w:val="FooterChar"/>
    <w:uiPriority w:val="99"/>
    <w:rsid w:val="008B65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51"/>
  </w:style>
  <w:style w:type="character" w:styleId="PlaceholderText">
    <w:name w:val="Placeholder Text"/>
    <w:basedOn w:val="DefaultParagraphFont"/>
    <w:uiPriority w:val="99"/>
    <w:semiHidden/>
    <w:locked/>
    <w:rsid w:val="008B65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B65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B6551"/>
    <w:rPr>
      <w:sz w:val="20"/>
      <w:szCs w:val="20"/>
    </w:rPr>
  </w:style>
  <w:style w:type="character" w:customStyle="1" w:styleId="Underline">
    <w:name w:val="Underline"/>
    <w:uiPriority w:val="1"/>
    <w:rsid w:val="008B65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8B6551"/>
  </w:style>
  <w:style w:type="paragraph" w:customStyle="1" w:styleId="BillNumber">
    <w:name w:val="Bill Number"/>
    <w:basedOn w:val="BillNumberOld"/>
    <w:qFormat/>
    <w:rsid w:val="008B6551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8B6551"/>
  </w:style>
  <w:style w:type="paragraph" w:customStyle="1" w:styleId="EnactingClause">
    <w:name w:val="Enacting Clause"/>
    <w:basedOn w:val="EnactingClauseOld"/>
    <w:qFormat/>
    <w:rsid w:val="008B6551"/>
  </w:style>
  <w:style w:type="paragraph" w:customStyle="1" w:styleId="EnactingSection">
    <w:name w:val="Enacting Section"/>
    <w:basedOn w:val="EnactingSectionOld"/>
    <w:qFormat/>
    <w:rsid w:val="008B6551"/>
  </w:style>
  <w:style w:type="paragraph" w:customStyle="1" w:styleId="HeaderStyle">
    <w:name w:val="Header Style"/>
    <w:basedOn w:val="HeaderStyleOld"/>
    <w:qFormat/>
    <w:rsid w:val="008B6551"/>
  </w:style>
  <w:style w:type="paragraph" w:customStyle="1" w:styleId="Note">
    <w:name w:val="Note"/>
    <w:basedOn w:val="NoteOld"/>
    <w:qFormat/>
    <w:rsid w:val="008B6551"/>
  </w:style>
  <w:style w:type="paragraph" w:customStyle="1" w:styleId="PartHeading">
    <w:name w:val="Part Heading"/>
    <w:basedOn w:val="PartHeadingOld"/>
    <w:qFormat/>
    <w:rsid w:val="008B6551"/>
  </w:style>
  <w:style w:type="paragraph" w:customStyle="1" w:styleId="References">
    <w:name w:val="References"/>
    <w:basedOn w:val="ReferencesOld"/>
    <w:qFormat/>
    <w:rsid w:val="008B6551"/>
  </w:style>
  <w:style w:type="paragraph" w:customStyle="1" w:styleId="SectionBody">
    <w:name w:val="Section Body"/>
    <w:basedOn w:val="SectionBodyOld"/>
    <w:link w:val="SectionBodyChar"/>
    <w:qFormat/>
    <w:rsid w:val="008B6551"/>
  </w:style>
  <w:style w:type="paragraph" w:customStyle="1" w:styleId="SectionHeading">
    <w:name w:val="Section Heading"/>
    <w:basedOn w:val="SectionHeadingOld"/>
    <w:qFormat/>
    <w:rsid w:val="008B6551"/>
  </w:style>
  <w:style w:type="paragraph" w:customStyle="1" w:styleId="Sponsors">
    <w:name w:val="Sponsors"/>
    <w:basedOn w:val="SponsorsOld"/>
    <w:qFormat/>
    <w:rsid w:val="008B6551"/>
  </w:style>
  <w:style w:type="paragraph" w:customStyle="1" w:styleId="TitlePageBillPrefix">
    <w:name w:val="Title Page: Bill Prefix"/>
    <w:basedOn w:val="TitlePageBillPrefixOld"/>
    <w:qFormat/>
    <w:rsid w:val="008B6551"/>
  </w:style>
  <w:style w:type="paragraph" w:customStyle="1" w:styleId="TitlePageOrigin">
    <w:name w:val="Title Page: Origin"/>
    <w:basedOn w:val="TitlePageOriginOld"/>
    <w:qFormat/>
    <w:rsid w:val="008B6551"/>
  </w:style>
  <w:style w:type="paragraph" w:customStyle="1" w:styleId="TitlePageSession">
    <w:name w:val="Title Page: Session"/>
    <w:basedOn w:val="TitlePageSessionOld"/>
    <w:qFormat/>
    <w:rsid w:val="008B6551"/>
  </w:style>
  <w:style w:type="paragraph" w:customStyle="1" w:styleId="TitleSection">
    <w:name w:val="Title Section"/>
    <w:basedOn w:val="TitleSectionOld"/>
    <w:qFormat/>
    <w:rsid w:val="008B6551"/>
  </w:style>
  <w:style w:type="character" w:customStyle="1" w:styleId="Strike-Through">
    <w:name w:val="Strike-Through"/>
    <w:uiPriority w:val="1"/>
    <w:rsid w:val="008B6551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B231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B2317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8B6551"/>
    <w:rPr>
      <w:color w:val="0000FF"/>
      <w:u w:val="single"/>
    </w:rPr>
  </w:style>
  <w:style w:type="paragraph" w:customStyle="1" w:styleId="ChamberTitle">
    <w:name w:val="Chamber Title"/>
    <w:next w:val="Normal"/>
    <w:link w:val="ChamberTitleChar"/>
    <w:rsid w:val="008B6551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8B6551"/>
    <w:rPr>
      <w:rFonts w:eastAsia="Calibri"/>
      <w:b/>
      <w:caps/>
      <w:color w:val="000000"/>
      <w:sz w:val="36"/>
    </w:rPr>
  </w:style>
  <w:style w:type="character" w:customStyle="1" w:styleId="ChapterHeadingChar">
    <w:name w:val="Chapter Heading Char"/>
    <w:link w:val="ChapterHeading"/>
    <w:rsid w:val="008B6551"/>
    <w:rPr>
      <w:rFonts w:eastAsia="Calibri"/>
      <w:b/>
      <w:cap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661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1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016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49-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32C7592F74371A4206AD3B5D4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2A45-3BD4-4C7E-8961-84277A8ACEF4}"/>
      </w:docPartPr>
      <w:docPartBody>
        <w:p w:rsidR="000827CB" w:rsidRDefault="000827CB">
          <w:pPr>
            <w:pStyle w:val="C2B32C7592F74371A4206AD3B5D445AF"/>
          </w:pPr>
          <w:r w:rsidRPr="00B844FE">
            <w:t>Prefix Text</w:t>
          </w:r>
        </w:p>
      </w:docPartBody>
    </w:docPart>
    <w:docPart>
      <w:docPartPr>
        <w:name w:val="20BF6BD6A81A482C9AC1CF2B4910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8400-2BEF-4D57-A0FC-D2D0AAAF00B4}"/>
      </w:docPartPr>
      <w:docPartBody>
        <w:p w:rsidR="000827CB" w:rsidRDefault="000827CB">
          <w:pPr>
            <w:pStyle w:val="20BF6BD6A81A482C9AC1CF2B491094DA"/>
          </w:pPr>
          <w:r w:rsidRPr="00B844FE">
            <w:t>[Type here]</w:t>
          </w:r>
        </w:p>
      </w:docPartBody>
    </w:docPart>
    <w:docPart>
      <w:docPartPr>
        <w:name w:val="37F2F09DF97042F8ACF1340768D0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CF09-67C0-4D87-AEC2-8F7A3BA3B86E}"/>
      </w:docPartPr>
      <w:docPartBody>
        <w:p w:rsidR="000827CB" w:rsidRDefault="000827CB">
          <w:pPr>
            <w:pStyle w:val="37F2F09DF97042F8ACF1340768D0FCB7"/>
          </w:pPr>
          <w:r w:rsidRPr="00B844FE">
            <w:t>Number</w:t>
          </w:r>
        </w:p>
      </w:docPartBody>
    </w:docPart>
    <w:docPart>
      <w:docPartPr>
        <w:name w:val="B76A3F1916914ADCBF4E6ADCA7FC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6E61-D782-49C1-9080-1490098AB20B}"/>
      </w:docPartPr>
      <w:docPartBody>
        <w:p w:rsidR="000827CB" w:rsidRDefault="000827CB">
          <w:pPr>
            <w:pStyle w:val="B76A3F1916914ADCBF4E6ADCA7FC1C9E"/>
          </w:pPr>
          <w:r w:rsidRPr="00B844FE">
            <w:t>Enter Sponsors Here</w:t>
          </w:r>
        </w:p>
      </w:docPartBody>
    </w:docPart>
    <w:docPart>
      <w:docPartPr>
        <w:name w:val="F8E9528F76CA4896AFB28BCEA633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5644-5B16-496D-B00A-82D944171884}"/>
      </w:docPartPr>
      <w:docPartBody>
        <w:p w:rsidR="000827CB" w:rsidRDefault="000827CB">
          <w:pPr>
            <w:pStyle w:val="F8E9528F76CA4896AFB28BCEA633C16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CB"/>
    <w:rsid w:val="00055A69"/>
    <w:rsid w:val="000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B32C7592F74371A4206AD3B5D445AF">
    <w:name w:val="C2B32C7592F74371A4206AD3B5D445AF"/>
  </w:style>
  <w:style w:type="paragraph" w:customStyle="1" w:styleId="20BF6BD6A81A482C9AC1CF2B491094DA">
    <w:name w:val="20BF6BD6A81A482C9AC1CF2B491094DA"/>
  </w:style>
  <w:style w:type="paragraph" w:customStyle="1" w:styleId="37F2F09DF97042F8ACF1340768D0FCB7">
    <w:name w:val="37F2F09DF97042F8ACF1340768D0FCB7"/>
  </w:style>
  <w:style w:type="paragraph" w:customStyle="1" w:styleId="B76A3F1916914ADCBF4E6ADCA7FC1C9E">
    <w:name w:val="B76A3F1916914ADCBF4E6ADCA7FC1C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E9528F76CA4896AFB28BCEA633C16D">
    <w:name w:val="F8E9528F76CA4896AFB28BCEA633C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Angie Richardson</cp:lastModifiedBy>
  <cp:revision>8</cp:revision>
  <dcterms:created xsi:type="dcterms:W3CDTF">2023-11-29T14:12:00Z</dcterms:created>
  <dcterms:modified xsi:type="dcterms:W3CDTF">2024-02-07T19:44:00Z</dcterms:modified>
</cp:coreProperties>
</file>